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AE" w:rsidRPr="007245AE" w:rsidRDefault="007245AE" w:rsidP="007245AE">
      <w:pPr>
        <w:pStyle w:val="a3"/>
        <w:spacing w:before="0" w:after="0"/>
        <w:ind w:firstLine="709"/>
        <w:jc w:val="center"/>
        <w:rPr>
          <w:b/>
          <w:bCs/>
          <w:sz w:val="30"/>
          <w:szCs w:val="30"/>
        </w:rPr>
      </w:pPr>
      <w:r w:rsidRPr="007245AE">
        <w:rPr>
          <w:b/>
          <w:bCs/>
          <w:sz w:val="30"/>
          <w:szCs w:val="30"/>
        </w:rPr>
        <w:t>Роль белков, жиров и углеводов в организме человека</w:t>
      </w:r>
    </w:p>
    <w:p w:rsidR="00D82425" w:rsidRPr="007245AE" w:rsidRDefault="00D82425" w:rsidP="00724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245AE">
        <w:rPr>
          <w:b/>
          <w:bCs/>
          <w:sz w:val="30"/>
          <w:szCs w:val="30"/>
        </w:rPr>
        <w:t>Белки</w:t>
      </w:r>
      <w:r w:rsidRPr="007245AE">
        <w:rPr>
          <w:sz w:val="30"/>
          <w:szCs w:val="30"/>
        </w:rPr>
        <w:t xml:space="preserve"> 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убеждены,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в бобовых. Фасоль, бобы, нут, </w:t>
      </w:r>
      <w:proofErr w:type="spellStart"/>
      <w:r w:rsidRPr="007245AE">
        <w:rPr>
          <w:sz w:val="30"/>
          <w:szCs w:val="30"/>
        </w:rPr>
        <w:t>маш</w:t>
      </w:r>
      <w:proofErr w:type="spellEnd"/>
      <w:r w:rsidRPr="007245AE">
        <w:rPr>
          <w:sz w:val="30"/>
          <w:szCs w:val="30"/>
        </w:rPr>
        <w:t xml:space="preserve">, соя (не та, что в колбасе, а настоящие соевые бобы) – всё это разнообразие должно появляться на столе не реже 2-3 раз в неделю. </w:t>
      </w:r>
    </w:p>
    <w:p w:rsidR="00D82425" w:rsidRPr="007245AE" w:rsidRDefault="00D82425" w:rsidP="00724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245AE">
        <w:rPr>
          <w:b/>
          <w:bCs/>
          <w:sz w:val="30"/>
          <w:szCs w:val="30"/>
        </w:rPr>
        <w:t>Жиры</w:t>
      </w:r>
      <w:r w:rsidRPr="007245AE">
        <w:rPr>
          <w:sz w:val="30"/>
          <w:szCs w:val="30"/>
        </w:rPr>
        <w:t> 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 Так что без жиров никуда. Даже если ваш ребёнок страдает ожирением, это не повод сажать его на низкожировую диету.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Но в то же время не забывайте о норме!</w:t>
      </w:r>
    </w:p>
    <w:p w:rsidR="00D82425" w:rsidRPr="00D82425" w:rsidRDefault="00D82425" w:rsidP="007245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7245AE">
        <w:rPr>
          <w:b/>
          <w:bCs/>
          <w:sz w:val="30"/>
          <w:szCs w:val="30"/>
        </w:rPr>
        <w:t>Углеводы</w:t>
      </w:r>
      <w:r w:rsidRPr="007245AE">
        <w:rPr>
          <w:sz w:val="30"/>
          <w:szCs w:val="30"/>
        </w:rPr>
        <w:t xml:space="preserve"> 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Быстрые углеводы подразделяются на моносахариды (глюкоза, фруктоза, галактоза) и дисахариды (сахароза, лактоза, мальтоза).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 отказываться от них нельзя. Только вместо сладких булочек и конфет покупайте детям фрукты, ягоды, мёд и сухофрукты, это намного полезнее. </w:t>
      </w:r>
      <w:bookmarkStart w:id="0" w:name="_GoBack"/>
      <w:bookmarkEnd w:id="0"/>
    </w:p>
    <w:sectPr w:rsidR="00D82425" w:rsidRPr="00D8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25"/>
    <w:rsid w:val="001F0DB5"/>
    <w:rsid w:val="007245AE"/>
    <w:rsid w:val="00D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FCD6-5F4F-4633-B0D4-E561061E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4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Инна</cp:lastModifiedBy>
  <cp:revision>2</cp:revision>
  <dcterms:created xsi:type="dcterms:W3CDTF">2019-01-18T10:14:00Z</dcterms:created>
  <dcterms:modified xsi:type="dcterms:W3CDTF">2019-01-18T10:14:00Z</dcterms:modified>
</cp:coreProperties>
</file>